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11" w:rsidRPr="00A37204" w:rsidRDefault="009849C1" w:rsidP="009849C1">
      <w:pPr>
        <w:jc w:val="center"/>
        <w:rPr>
          <w:b/>
        </w:rPr>
      </w:pPr>
      <w:r w:rsidRPr="00A37204">
        <w:rPr>
          <w:b/>
        </w:rPr>
        <w:t>Denver Group Council</w:t>
      </w:r>
    </w:p>
    <w:p w:rsidR="009849C1" w:rsidRPr="00A37204" w:rsidRDefault="009849C1" w:rsidP="009849C1">
      <w:pPr>
        <w:jc w:val="center"/>
        <w:rPr>
          <w:b/>
        </w:rPr>
      </w:pPr>
      <w:r w:rsidRPr="00A37204">
        <w:rPr>
          <w:b/>
        </w:rPr>
        <w:t>Minutes</w:t>
      </w:r>
    </w:p>
    <w:p w:rsidR="009849C1" w:rsidRPr="00A37204" w:rsidRDefault="009849C1" w:rsidP="009849C1">
      <w:pPr>
        <w:jc w:val="center"/>
        <w:rPr>
          <w:b/>
        </w:rPr>
      </w:pPr>
      <w:r w:rsidRPr="00A37204">
        <w:rPr>
          <w:b/>
        </w:rPr>
        <w:t>February 8, 2012</w:t>
      </w:r>
    </w:p>
    <w:p w:rsidR="009849C1" w:rsidRDefault="009849C1" w:rsidP="009849C1">
      <w:pPr>
        <w:jc w:val="center"/>
      </w:pPr>
    </w:p>
    <w:p w:rsidR="009849C1" w:rsidRDefault="009849C1" w:rsidP="009849C1">
      <w:r>
        <w:t>1.  Call to Order 6:31 by Bob Reimann.  In attendance,  Bob Reimann, Janet Martel, Jeff Flax, Sharon Kratze, Tiffany Holcomb, Dave Hutchison, Bob Collins, Cindy Mayer.  Absent:  Beatriz Silveira.  Guests:  Linda Lawson, Ray Shem</w:t>
      </w:r>
    </w:p>
    <w:p w:rsidR="009849C1" w:rsidRDefault="009849C1" w:rsidP="009849C1">
      <w:r>
        <w:t>2.  Approval of January Minutes.  Approved unanimously</w:t>
      </w:r>
    </w:p>
    <w:p w:rsidR="009849C1" w:rsidRDefault="009849C1" w:rsidP="009849C1">
      <w:r>
        <w:t>3.  Financial Matters</w:t>
      </w:r>
    </w:p>
    <w:p w:rsidR="009849C1" w:rsidRDefault="009849C1" w:rsidP="009849C1">
      <w:pPr>
        <w:pStyle w:val="ListParagraph"/>
        <w:numPr>
          <w:ilvl w:val="0"/>
          <w:numId w:val="1"/>
        </w:numPr>
      </w:pPr>
      <w:r>
        <w:t>Fees for services review.  Bob Reimann.  Discuss usage charges</w:t>
      </w:r>
    </w:p>
    <w:p w:rsidR="009849C1" w:rsidRDefault="009849C1" w:rsidP="009849C1">
      <w:pPr>
        <w:pStyle w:val="ListParagraph"/>
        <w:numPr>
          <w:ilvl w:val="0"/>
          <w:numId w:val="1"/>
        </w:numPr>
      </w:pPr>
      <w:r>
        <w:t>DG 2006 Financial Policies review.  Bob Collins. Pro</w:t>
      </w:r>
      <w:r w:rsidR="00527D4F">
        <w:t xml:space="preserve">pose a more realistic reporting </w:t>
      </w:r>
      <w:r>
        <w:t>format.  Sees the ne</w:t>
      </w:r>
      <w:r w:rsidR="00527D4F">
        <w:t>ed to show expenses for schools including room usage fees and general administration fees.</w:t>
      </w:r>
    </w:p>
    <w:p w:rsidR="009849C1" w:rsidRDefault="009849C1" w:rsidP="009849C1">
      <w:r>
        <w:t xml:space="preserve">4.  Liaison Report.  By group.  Most committees  &amp; schools  had been contacted by the DGC liaison in the past month.  </w:t>
      </w:r>
    </w:p>
    <w:p w:rsidR="00A37204" w:rsidRPr="00A37204" w:rsidRDefault="00A37204" w:rsidP="009849C1">
      <w:pPr>
        <w:rPr>
          <w:b/>
          <w:sz w:val="24"/>
          <w:szCs w:val="24"/>
        </w:rPr>
      </w:pPr>
      <w:r w:rsidRPr="00A37204">
        <w:rPr>
          <w:b/>
          <w:sz w:val="24"/>
          <w:szCs w:val="24"/>
        </w:rPr>
        <w:t>Old Business</w:t>
      </w:r>
    </w:p>
    <w:p w:rsidR="009849C1" w:rsidRDefault="00A37204" w:rsidP="009849C1">
      <w:r>
        <w:t xml:space="preserve">5.  Discussion of role of DGC  </w:t>
      </w:r>
      <w:r w:rsidR="009849C1">
        <w:t>CMC values and traditions in DG decision making.  Themes:  Safety, Skill training, fun, health both mental and physical, social, volunteer, adventure, friendship, recreation, conservation, collaboration, tradition, independence, leader discretion, autonomy, non</w:t>
      </w:r>
      <w:r w:rsidR="00527D4F">
        <w:t xml:space="preserve"> harassment, non discrimination, democratic.</w:t>
      </w:r>
    </w:p>
    <w:p w:rsidR="00A12C83" w:rsidRPr="00A37204" w:rsidRDefault="00A12C83" w:rsidP="009849C1">
      <w:pPr>
        <w:rPr>
          <w:b/>
          <w:sz w:val="24"/>
          <w:szCs w:val="24"/>
        </w:rPr>
      </w:pPr>
      <w:r w:rsidRPr="00A37204">
        <w:rPr>
          <w:b/>
          <w:sz w:val="24"/>
          <w:szCs w:val="24"/>
        </w:rPr>
        <w:t>New Business</w:t>
      </w:r>
    </w:p>
    <w:p w:rsidR="00A12C83" w:rsidRDefault="00A12C83" w:rsidP="009849C1">
      <w:r>
        <w:t xml:space="preserve">6.  Chair Report:  refusal to readmit prior member with prior misconduct.  There needs to be a note in the member file if a person should not be readmitted to the club after leaving.  </w:t>
      </w:r>
    </w:p>
    <w:p w:rsidR="00A12C83" w:rsidRDefault="00A12C83" w:rsidP="009849C1">
      <w:r>
        <w:t>7.  Review of State Board meeting.  Bob Collins</w:t>
      </w:r>
    </w:p>
    <w:p w:rsidR="00A12C83" w:rsidRDefault="00A12C83" w:rsidP="009849C1">
      <w:r>
        <w:t>8   Annual Dinner  Sharon Kratze.  Jeff Evans will be the speaker.  He will speak at a reduced fee.  he venue that has been chosen is Arvada Center.  We want to have 350 attendees.  Price will be kept at $35.  Sharon has asked DGC for extra funds to cover costs.  She won't know exactly how much she will need until she knows how many tickets are sold.  DGC</w:t>
      </w:r>
      <w:r w:rsidR="00A37204">
        <w:t xml:space="preserve"> was asked to authorize up to $5</w:t>
      </w:r>
      <w:r>
        <w:t>000 extra in funding to offset costs of dinner.  Approved unanimously.</w:t>
      </w:r>
    </w:p>
    <w:p w:rsidR="00A37204" w:rsidRDefault="00A37204" w:rsidP="009849C1">
      <w:r>
        <w:t>9.  Review of Denver Safety &amp; Leadership policies and procedures.  Tabled till next meeting.</w:t>
      </w:r>
    </w:p>
    <w:p w:rsidR="00A37204" w:rsidRDefault="00A37204" w:rsidP="009849C1">
      <w:r>
        <w:t>10.  Review of Denver Group By-Law Amendments.  Tabled till next meeting.</w:t>
      </w:r>
    </w:p>
    <w:p w:rsidR="00A37204" w:rsidRDefault="00A37204" w:rsidP="009849C1">
      <w:r>
        <w:lastRenderedPageBreak/>
        <w:t xml:space="preserve">11.  Approval for co-director of WFA.  Lynda </w:t>
      </w:r>
      <w:proofErr w:type="spellStart"/>
      <w:r>
        <w:t>Wacht</w:t>
      </w:r>
      <w:proofErr w:type="spellEnd"/>
      <w:r>
        <w:t xml:space="preserve"> and Jeanette Kehoe.  Lynda presented her qualifications for co-director of WFA.  Group unanimously approved Lynda.</w:t>
      </w:r>
    </w:p>
    <w:p w:rsidR="00A37204" w:rsidRDefault="00A37204" w:rsidP="009849C1">
      <w:r>
        <w:t>12.  John Walter recognition.  Certificate of recognition, letter of thanks, and resolution approved unanimously by DGC.  Jeff Flax will coordinate and send.</w:t>
      </w:r>
    </w:p>
    <w:p w:rsidR="00A37204" w:rsidRDefault="00A37204" w:rsidP="009849C1">
      <w:r>
        <w:t>Meeting adjourned at 9:05 pm</w:t>
      </w:r>
    </w:p>
    <w:p w:rsidR="00A37204" w:rsidRDefault="00A37204" w:rsidP="009849C1">
      <w:r>
        <w:t>Respectfully submitted by Janet Martel</w:t>
      </w:r>
    </w:p>
    <w:sectPr w:rsidR="00A37204" w:rsidSect="0007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7AE"/>
    <w:multiLevelType w:val="hybridMultilevel"/>
    <w:tmpl w:val="A6C2F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49C1"/>
    <w:rsid w:val="00074511"/>
    <w:rsid w:val="00527D4F"/>
    <w:rsid w:val="009849C1"/>
    <w:rsid w:val="00A12C83"/>
    <w:rsid w:val="00A37204"/>
    <w:rsid w:val="00FA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Martel</dc:creator>
  <cp:lastModifiedBy>Janet Martel</cp:lastModifiedBy>
  <cp:revision>2</cp:revision>
  <dcterms:created xsi:type="dcterms:W3CDTF">2012-02-21T02:26:00Z</dcterms:created>
  <dcterms:modified xsi:type="dcterms:W3CDTF">2012-02-26T00:09:00Z</dcterms:modified>
</cp:coreProperties>
</file>